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eastAsia="黑体"/>
          <w:sz w:val="44"/>
          <w:szCs w:val="44"/>
          <w:lang w:eastAsia="zh-CN"/>
        </w:rPr>
      </w:pPr>
    </w:p>
    <w:p>
      <w:pPr>
        <w:spacing w:line="584" w:lineRule="exact"/>
        <w:jc w:val="center"/>
        <w:rPr>
          <w:rFonts w:hint="eastAsia" w:eastAsia="黑体"/>
          <w:sz w:val="44"/>
          <w:szCs w:val="44"/>
          <w:lang w:eastAsia="zh-CN"/>
        </w:rPr>
      </w:pPr>
    </w:p>
    <w:p>
      <w:pPr>
        <w:spacing w:line="584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香河县钳屯镇人民政府</w:t>
      </w:r>
      <w:r>
        <w:rPr>
          <w:rFonts w:eastAsia="黑体"/>
          <w:sz w:val="44"/>
          <w:szCs w:val="44"/>
        </w:rPr>
        <w:t>决算公开目录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 xml:space="preserve">第一部分   </w:t>
      </w:r>
      <w:r>
        <w:rPr>
          <w:rFonts w:hint="eastAsia" w:eastAsia="黑体"/>
          <w:sz w:val="32"/>
          <w:szCs w:val="32"/>
          <w:lang w:eastAsia="zh-CN"/>
        </w:rPr>
        <w:t>香河县钳屯镇人民政府</w:t>
      </w:r>
      <w:r>
        <w:rPr>
          <w:rFonts w:eastAsia="黑体"/>
          <w:sz w:val="32"/>
          <w:szCs w:val="32"/>
        </w:rPr>
        <w:t>概况</w:t>
      </w:r>
    </w:p>
    <w:p>
      <w:pPr>
        <w:spacing w:line="584" w:lineRule="exact"/>
        <w:ind w:firstLine="1273" w:firstLineChars="398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  <w:lang w:eastAsia="zh-CN"/>
        </w:rPr>
        <w:t>香河县钳屯镇人民政府</w:t>
      </w:r>
      <w:r>
        <w:rPr>
          <w:rFonts w:eastAsia="仿宋_GB2312"/>
          <w:sz w:val="32"/>
          <w:szCs w:val="32"/>
        </w:rPr>
        <w:t>职责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香河县钳屯镇人民政府</w:t>
      </w:r>
      <w:r>
        <w:rPr>
          <w:rFonts w:eastAsia="仿宋_GB2312"/>
          <w:sz w:val="32"/>
          <w:szCs w:val="32"/>
        </w:rPr>
        <w:t>决算单位构成</w:t>
      </w:r>
    </w:p>
    <w:p>
      <w:pPr>
        <w:spacing w:line="584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2017年度</w:t>
      </w:r>
      <w:r>
        <w:rPr>
          <w:rFonts w:hint="eastAsia" w:eastAsia="黑体"/>
          <w:sz w:val="32"/>
          <w:szCs w:val="32"/>
          <w:lang w:eastAsia="zh-CN"/>
        </w:rPr>
        <w:t>香河县钳屯镇人民政府</w:t>
      </w:r>
      <w:r>
        <w:rPr>
          <w:rFonts w:eastAsia="黑体"/>
          <w:sz w:val="32"/>
          <w:szCs w:val="32"/>
        </w:rPr>
        <w:t>决算报表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七、政府性基金预算财政拨款收入支出决算表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八、国有资本经营预算财政拨款收入支出决算表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九、“三公”经费及相关信息统计表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十、政府采购情况表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  2017年</w:t>
      </w:r>
      <w:r>
        <w:rPr>
          <w:rFonts w:hint="eastAsia" w:eastAsia="黑体"/>
          <w:sz w:val="32"/>
          <w:szCs w:val="32"/>
          <w:lang w:eastAsia="zh-CN"/>
        </w:rPr>
        <w:t>香河县钳屯镇人民政府</w:t>
      </w:r>
      <w:r>
        <w:rPr>
          <w:rFonts w:eastAsia="黑体"/>
          <w:sz w:val="32"/>
          <w:szCs w:val="32"/>
        </w:rPr>
        <w:t>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七、其他重要事项的说明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</w:t>
      </w:r>
      <w:r>
        <w:rPr>
          <w:rFonts w:hint="eastAsia" w:ascii="宋体" w:hAnsi="宋体" w:cs="宋体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运行经费情况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 政府采购情况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 国有资产占用情况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  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2165"/>
    <w:rsid w:val="2D082165"/>
    <w:rsid w:val="3229297C"/>
    <w:rsid w:val="3BAC478F"/>
    <w:rsid w:val="4B8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2018-12-03T02:11:00Z</dcterms:created>
  <dc:creator>QTCZ</dc:creator>
  <cp:lastModifiedBy>QTCZ</cp:lastModifiedBy>
  <dcterms:modified xsi:type="dcterms:W3CDTF">2018-11-30T07:55:32Z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